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rPr>
          <w:sz w:val="32"/>
          <w:szCs w:val="32"/>
        </w:rPr>
      </w:pPr>
      <w:r>
        <w:rPr>
          <w:rFonts w:eastAsia="黑体"/>
          <w:color w:val="222222"/>
          <w:sz w:val="32"/>
          <w:szCs w:val="32"/>
          <w:lang w:bidi="ar"/>
        </w:rPr>
        <w:t>附件</w:t>
      </w:r>
      <w:r>
        <w:rPr>
          <w:rFonts w:hint="eastAsia" w:eastAsia="黑体"/>
          <w:color w:val="222222"/>
          <w:sz w:val="32"/>
          <w:szCs w:val="32"/>
          <w:lang w:bidi="ar"/>
        </w:rPr>
        <w:t>2</w:t>
      </w:r>
    </w:p>
    <w:p>
      <w:pPr>
        <w:ind w:firstLine="920"/>
        <w:jc w:val="center"/>
        <w:rPr>
          <w:rFonts w:hint="eastAsia" w:ascii="黑体" w:eastAsia="黑体"/>
          <w:sz w:val="46"/>
          <w:szCs w:val="48"/>
        </w:rPr>
      </w:pPr>
      <w:r>
        <w:rPr>
          <w:rFonts w:hint="eastAsia" w:ascii="黑体" w:eastAsia="黑体"/>
          <w:sz w:val="46"/>
          <w:szCs w:val="48"/>
        </w:rPr>
        <w:t>2018年度治疆方略理论与实践研究课题申报表</w:t>
      </w:r>
    </w:p>
    <w:p>
      <w:pPr>
        <w:ind w:firstLine="600"/>
        <w:rPr>
          <w:rFonts w:hint="eastAsia" w:ascii="仿宋_GB2312" w:eastAsia="仿宋_GB2312"/>
          <w:sz w:val="30"/>
          <w:szCs w:val="30"/>
        </w:rPr>
      </w:pPr>
    </w:p>
    <w:p>
      <w:pPr>
        <w:ind w:firstLine="600"/>
        <w:rPr>
          <w:rFonts w:hint="eastAsia" w:ascii="仿宋_GB2312" w:eastAsia="仿宋_GB2312"/>
          <w:sz w:val="30"/>
          <w:szCs w:val="30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 报 单 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新疆师范大学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（公章）</w:t>
      </w:r>
    </w:p>
    <w:p>
      <w:pPr>
        <w:tabs>
          <w:tab w:val="left" w:pos="2790"/>
        </w:tabs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课 题 负 责 人：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（签字）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联  系  人：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  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联 系 电 话：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</w:t>
      </w:r>
    </w:p>
    <w:p>
      <w:pPr>
        <w:ind w:firstLine="900" w:firstLineChars="300"/>
        <w:rPr>
          <w:rFonts w:hint="eastAsia" w:ascii="仿宋_GB2312" w:eastAsia="仿宋_GB2312"/>
          <w:sz w:val="30"/>
          <w:szCs w:val="30"/>
          <w:u w:val="single"/>
        </w:rPr>
      </w:pPr>
    </w:p>
    <w:p>
      <w:pPr>
        <w:ind w:firstLine="900" w:firstLineChars="3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 报 日 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              </w:t>
      </w:r>
    </w:p>
    <w:p>
      <w:pPr>
        <w:ind w:firstLine="900" w:firstLineChars="300"/>
        <w:jc w:val="center"/>
        <w:rPr>
          <w:rFonts w:hint="eastAsia" w:ascii="黑体" w:eastAsia="黑体"/>
          <w:sz w:val="30"/>
          <w:szCs w:val="30"/>
        </w:rPr>
      </w:pPr>
    </w:p>
    <w:p>
      <w:pPr>
        <w:ind w:firstLine="600"/>
        <w:rPr>
          <w:rFonts w:hint="eastAsia" w:ascii="黑体" w:eastAsia="黑体"/>
          <w:sz w:val="30"/>
          <w:szCs w:val="30"/>
        </w:rPr>
      </w:pPr>
    </w:p>
    <w:p>
      <w:pPr>
        <w:ind w:firstLine="600"/>
        <w:rPr>
          <w:rFonts w:hint="eastAsia" w:ascii="黑体" w:eastAsia="黑体"/>
          <w:sz w:val="30"/>
          <w:szCs w:val="30"/>
        </w:rPr>
      </w:pPr>
    </w:p>
    <w:p>
      <w:pPr>
        <w:ind w:firstLine="600"/>
        <w:rPr>
          <w:rFonts w:hint="eastAsia" w:ascii="黑体" w:eastAsia="黑体"/>
          <w:sz w:val="30"/>
          <w:szCs w:val="30"/>
        </w:rPr>
      </w:pPr>
    </w:p>
    <w:p>
      <w:pPr>
        <w:ind w:firstLine="600"/>
        <w:rPr>
          <w:rFonts w:hint="eastAsia" w:ascii="黑体" w:eastAsia="黑体"/>
          <w:sz w:val="30"/>
          <w:szCs w:val="30"/>
        </w:rPr>
      </w:pPr>
    </w:p>
    <w:p>
      <w:pPr>
        <w:ind w:firstLine="600"/>
        <w:rPr>
          <w:rFonts w:hint="eastAsia" w:ascii="黑体" w:eastAsia="黑体"/>
          <w:sz w:val="30"/>
          <w:szCs w:val="30"/>
        </w:rPr>
      </w:pPr>
    </w:p>
    <w:p>
      <w:pPr>
        <w:ind w:firstLine="600"/>
        <w:rPr>
          <w:rFonts w:hint="eastAsia" w:ascii="黑体" w:eastAsia="黑体"/>
          <w:sz w:val="30"/>
          <w:szCs w:val="30"/>
        </w:rPr>
      </w:pPr>
    </w:p>
    <w:p>
      <w:pPr>
        <w:ind w:firstLine="600"/>
        <w:rPr>
          <w:rFonts w:hint="eastAsia" w:ascii="黑体" w:eastAsia="黑体"/>
          <w:sz w:val="30"/>
          <w:szCs w:val="30"/>
        </w:rPr>
      </w:pPr>
    </w:p>
    <w:p>
      <w:pPr>
        <w:ind w:firstLine="900" w:firstLineChars="30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新疆维吾尔自治区社会科学界联合会 制</w:t>
      </w:r>
    </w:p>
    <w:p>
      <w:pPr>
        <w:ind w:firstLine="600"/>
        <w:jc w:val="center"/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098" w:right="1417" w:bottom="1984" w:left="1417" w:header="1814" w:footer="1814" w:gutter="0"/>
          <w:pgNumType w:start="1"/>
          <w:cols w:space="720" w:num="1"/>
          <w:rtlGutter w:val="0"/>
          <w:docGrid w:type="lines" w:linePitch="440" w:charSpace="0"/>
        </w:sectPr>
      </w:pPr>
      <w:r>
        <w:rPr>
          <w:rFonts w:hint="eastAsia" w:ascii="黑体" w:eastAsia="黑体"/>
          <w:sz w:val="30"/>
          <w:szCs w:val="30"/>
        </w:rPr>
        <w:t>二○一八年六月</w:t>
      </w:r>
      <w:r>
        <w:rPr>
          <w:rFonts w:hint="eastAsia" w:ascii="黑体" w:eastAsia="黑体"/>
          <w:sz w:val="30"/>
          <w:szCs w:val="30"/>
        </w:rPr>
        <w:tab/>
      </w:r>
    </w:p>
    <w:p>
      <w:pPr>
        <w:ind w:firstLine="88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填 报 说 明</w:t>
      </w:r>
    </w:p>
    <w:p>
      <w:pPr>
        <w:ind w:firstLine="400"/>
        <w:rPr>
          <w:rFonts w:hint="eastAsia" w:ascii="仿宋_GB2312" w:eastAsia="仿宋_GB2312"/>
          <w:szCs w:val="32"/>
        </w:rPr>
      </w:pPr>
    </w:p>
    <w:p>
      <w:pPr>
        <w:spacing w:line="600" w:lineRule="exact"/>
        <w:ind w:firstLine="4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一、</w:t>
      </w:r>
      <w:r>
        <w:rPr>
          <w:rFonts w:ascii="仿宋_GB2312" w:eastAsia="仿宋_GB2312"/>
          <w:szCs w:val="32"/>
        </w:rPr>
        <w:t>地</w:t>
      </w:r>
      <w:r>
        <w:rPr>
          <w:rFonts w:hint="eastAsia" w:ascii="仿宋_GB2312" w:eastAsia="仿宋_GB2312"/>
          <w:szCs w:val="32"/>
        </w:rPr>
        <w:t>（</w:t>
      </w:r>
      <w:r>
        <w:rPr>
          <w:rFonts w:ascii="仿宋_GB2312" w:eastAsia="仿宋_GB2312"/>
          <w:szCs w:val="32"/>
        </w:rPr>
        <w:t>州、市</w:t>
      </w:r>
      <w:r>
        <w:rPr>
          <w:rFonts w:hint="eastAsia" w:ascii="仿宋_GB2312" w:eastAsia="仿宋_GB2312"/>
          <w:szCs w:val="32"/>
        </w:rPr>
        <w:t>）及</w:t>
      </w:r>
      <w:r>
        <w:rPr>
          <w:rFonts w:ascii="仿宋_GB2312" w:eastAsia="仿宋_GB2312"/>
          <w:szCs w:val="32"/>
        </w:rPr>
        <w:t>高校社科联</w:t>
      </w:r>
      <w:r>
        <w:rPr>
          <w:rFonts w:hint="eastAsia" w:ascii="仿宋_GB2312" w:eastAsia="仿宋_GB2312"/>
          <w:szCs w:val="32"/>
        </w:rPr>
        <w:t>，</w:t>
      </w:r>
      <w:r>
        <w:rPr>
          <w:rFonts w:ascii="仿宋_GB2312" w:eastAsia="仿宋_GB2312"/>
          <w:szCs w:val="32"/>
        </w:rPr>
        <w:t>自治区社科</w:t>
      </w:r>
      <w:r>
        <w:rPr>
          <w:rFonts w:hint="eastAsia" w:ascii="仿宋_GB2312" w:eastAsia="仿宋_GB2312"/>
          <w:szCs w:val="32"/>
        </w:rPr>
        <w:t>研究机构</w:t>
      </w:r>
      <w:r>
        <w:rPr>
          <w:rFonts w:ascii="仿宋_GB2312" w:eastAsia="仿宋_GB2312"/>
          <w:szCs w:val="32"/>
        </w:rPr>
        <w:t>，自治区社科联所属社科类组织，</w:t>
      </w:r>
      <w:r>
        <w:rPr>
          <w:rFonts w:hint="eastAsia" w:ascii="仿宋_GB2312" w:eastAsia="仿宋_GB2312"/>
          <w:szCs w:val="32"/>
        </w:rPr>
        <w:t>自治区各单位</w:t>
      </w:r>
      <w:r>
        <w:rPr>
          <w:rFonts w:ascii="仿宋_GB2312" w:eastAsia="仿宋_GB2312"/>
          <w:szCs w:val="32"/>
        </w:rPr>
        <w:t>均可申报</w:t>
      </w:r>
      <w:r>
        <w:rPr>
          <w:rFonts w:hint="eastAsia" w:ascii="仿宋_GB2312" w:eastAsia="仿宋_GB2312"/>
          <w:szCs w:val="32"/>
        </w:rPr>
        <w:t>治疆方略理论与实践研究课题</w:t>
      </w:r>
      <w:r>
        <w:rPr>
          <w:rFonts w:ascii="仿宋_GB2312" w:eastAsia="仿宋_GB2312"/>
          <w:szCs w:val="32"/>
        </w:rPr>
        <w:t>。</w:t>
      </w:r>
    </w:p>
    <w:p>
      <w:pPr>
        <w:spacing w:line="600" w:lineRule="exact"/>
        <w:ind w:firstLine="4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二、本申报表是认定资助治疆方略理论与实践研究课题的重要依据；所填写的内容必须实事求是，表述明确、严谨。</w:t>
      </w:r>
    </w:p>
    <w:p>
      <w:pPr>
        <w:spacing w:line="600" w:lineRule="exact"/>
        <w:ind w:firstLine="4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三、独立开展课题由课题申报单位填写，联合开展课题以牵头单位填写，填写内容须实事求是，表述应明确、严谨。相应栏目请填写完整。格式不符的申请表不予受理。</w:t>
      </w:r>
    </w:p>
    <w:p>
      <w:pPr>
        <w:spacing w:line="600" w:lineRule="exact"/>
        <w:ind w:firstLine="4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四、每个申请课题单独填写课题申报表，同一申报表申请两个或两个以上课题视作无效。申报表应为A4开本的计算机打印稿。</w:t>
      </w:r>
    </w:p>
    <w:p>
      <w:pPr>
        <w:spacing w:line="600" w:lineRule="exact"/>
        <w:ind w:firstLine="4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五、“课题负责人”应当填写课题单位直接组织实施该课题的责任人。</w:t>
      </w:r>
    </w:p>
    <w:p>
      <w:pPr>
        <w:spacing w:line="600" w:lineRule="exact"/>
        <w:ind w:firstLine="4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六、本申报表统一用A4纸打印，左侧装订，一式六份报送自治区社科联治疆方略理论与实践研究中心。请不要另行制作封面，不采用胶圈、文件夹等带有突出棱边的装订方式。</w:t>
      </w:r>
    </w:p>
    <w:p>
      <w:pPr>
        <w:spacing w:line="600" w:lineRule="exact"/>
        <w:ind w:firstLine="4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七、各申报单位可以从新疆社会科学网（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HYPERLINK "http://www.cqskl.com" </w:instrText>
      </w:r>
      <w:r>
        <w:rPr>
          <w:rFonts w:ascii="仿宋_GB2312" w:eastAsia="仿宋_GB2312"/>
          <w:szCs w:val="32"/>
        </w:rPr>
        <w:fldChar w:fldCharType="separate"/>
      </w:r>
      <w:r>
        <w:rPr>
          <w:rStyle w:val="6"/>
          <w:rFonts w:ascii="仿宋_GB2312" w:eastAsia="仿宋_GB2312"/>
          <w:szCs w:val="32"/>
        </w:rPr>
        <w:t>www.</w:t>
      </w:r>
      <w:r>
        <w:rPr>
          <w:rStyle w:val="6"/>
          <w:rFonts w:hint="eastAsia" w:ascii="仿宋_GB2312" w:eastAsia="仿宋_GB2312"/>
          <w:szCs w:val="32"/>
        </w:rPr>
        <w:t>xj</w:t>
      </w:r>
      <w:r>
        <w:rPr>
          <w:rStyle w:val="6"/>
          <w:rFonts w:ascii="仿宋_GB2312" w:eastAsia="仿宋_GB2312"/>
          <w:szCs w:val="32"/>
        </w:rPr>
        <w:t>sk</w:t>
      </w:r>
      <w:r>
        <w:rPr>
          <w:rStyle w:val="6"/>
          <w:rFonts w:hint="eastAsia" w:ascii="仿宋_GB2312" w:eastAsia="仿宋_GB2312"/>
          <w:szCs w:val="32"/>
        </w:rPr>
        <w:t>w</w:t>
      </w:r>
      <w:r>
        <w:rPr>
          <w:rStyle w:val="6"/>
          <w:rFonts w:ascii="仿宋_GB2312" w:eastAsia="仿宋_GB2312"/>
          <w:szCs w:val="32"/>
        </w:rPr>
        <w:t>.</w:t>
      </w:r>
      <w:r>
        <w:rPr>
          <w:rStyle w:val="6"/>
          <w:rFonts w:hint="eastAsia" w:ascii="仿宋_GB2312" w:eastAsia="仿宋_GB2312"/>
          <w:szCs w:val="32"/>
        </w:rPr>
        <w:t>org.</w:t>
      </w:r>
      <w:r>
        <w:rPr>
          <w:rStyle w:val="6"/>
          <w:rFonts w:ascii="仿宋_GB2312" w:eastAsia="仿宋_GB2312"/>
          <w:szCs w:val="32"/>
        </w:rPr>
        <w:t>com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）下载本申报表电子版。</w:t>
      </w:r>
    </w:p>
    <w:p>
      <w:pPr>
        <w:spacing w:line="600" w:lineRule="exact"/>
        <w:ind w:firstLine="4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八、申报材料电子版发送至自治区社科联治疆方略理论与实践研究中心，联系人：王路博；</w:t>
      </w:r>
      <w:r>
        <w:rPr>
          <w:rFonts w:ascii="仿宋_GB2312" w:eastAsia="仿宋_GB2312"/>
          <w:szCs w:val="32"/>
        </w:rPr>
        <w:t>电话：0991-7879</w:t>
      </w:r>
      <w:r>
        <w:rPr>
          <w:rFonts w:hint="eastAsia" w:ascii="仿宋_GB2312" w:eastAsia="仿宋_GB2312"/>
          <w:szCs w:val="32"/>
        </w:rPr>
        <w:t>715</w:t>
      </w:r>
      <w:r>
        <w:rPr>
          <w:rFonts w:ascii="仿宋_GB2312" w:eastAsia="仿宋_GB2312"/>
          <w:szCs w:val="32"/>
        </w:rPr>
        <w:t>，</w:t>
      </w:r>
      <w:r>
        <w:rPr>
          <w:rFonts w:hint="eastAsia" w:ascii="仿宋_GB2312" w:eastAsia="仿宋_GB2312"/>
          <w:szCs w:val="32"/>
        </w:rPr>
        <w:t>18290636777；</w:t>
      </w:r>
      <w:r>
        <w:rPr>
          <w:rFonts w:ascii="仿宋_GB2312" w:eastAsia="仿宋_GB2312"/>
          <w:szCs w:val="32"/>
        </w:rPr>
        <w:t>电子邮箱：</w:t>
      </w:r>
      <w:r>
        <w:rPr>
          <w:rFonts w:hint="eastAsia" w:ascii="仿宋_GB2312" w:eastAsia="仿宋_GB2312"/>
          <w:szCs w:val="32"/>
        </w:rPr>
        <w:t>zjflyjzx</w:t>
      </w:r>
      <w:r>
        <w:rPr>
          <w:rFonts w:ascii="仿宋_GB2312" w:eastAsia="仿宋_GB2312"/>
          <w:szCs w:val="32"/>
        </w:rPr>
        <w:t>@1</w:t>
      </w:r>
      <w:r>
        <w:rPr>
          <w:rFonts w:hint="eastAsia" w:ascii="仿宋_GB2312" w:eastAsia="仿宋_GB2312"/>
          <w:szCs w:val="32"/>
        </w:rPr>
        <w:t>63</w:t>
      </w:r>
      <w:r>
        <w:rPr>
          <w:rFonts w:ascii="仿宋_GB2312" w:eastAsia="仿宋_GB2312"/>
          <w:szCs w:val="32"/>
        </w:rPr>
        <w:t>.com</w:t>
      </w:r>
      <w:r>
        <w:rPr>
          <w:rFonts w:hint="eastAsia" w:ascii="仿宋_GB2312" w:eastAsia="仿宋_GB2312"/>
          <w:szCs w:val="32"/>
        </w:rPr>
        <w:t>。</w:t>
      </w:r>
    </w:p>
    <w:p>
      <w:pPr>
        <w:spacing w:line="600" w:lineRule="exact"/>
        <w:ind w:firstLine="630" w:firstLineChars="3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九、如申报内容表格填写不下，可另附纸张。</w:t>
      </w:r>
    </w:p>
    <w:p>
      <w:pPr>
        <w:spacing w:line="600" w:lineRule="exact"/>
        <w:ind w:firstLine="630" w:firstLineChars="3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十、申报材料一律不退还，请注意留底。</w:t>
      </w:r>
    </w:p>
    <w:p>
      <w:pPr>
        <w:spacing w:line="600" w:lineRule="exact"/>
        <w:ind w:firstLine="630" w:firstLineChars="300"/>
        <w:rPr>
          <w:rFonts w:hint="eastAsia" w:ascii="仿宋_GB2312" w:eastAsia="仿宋_GB2312"/>
          <w:szCs w:val="32"/>
        </w:rPr>
        <w:sectPr>
          <w:footerReference r:id="rId9" w:type="default"/>
          <w:pgSz w:w="11907" w:h="16840"/>
          <w:pgMar w:top="1247" w:right="1797" w:bottom="1247" w:left="1797" w:header="1814" w:footer="1814" w:gutter="0"/>
          <w:pgNumType w:start="1"/>
          <w:cols w:space="720" w:num="1"/>
          <w:docGrid w:type="lines" w:linePitch="440" w:charSpace="0"/>
        </w:sectPr>
      </w:pPr>
    </w:p>
    <w:tbl>
      <w:tblPr>
        <w:tblStyle w:val="7"/>
        <w:tblpPr w:leftFromText="180" w:rightFromText="180" w:vertAnchor="text" w:horzAnchor="page" w:tblpX="1494" w:tblpY="203"/>
        <w:tblOverlap w:val="never"/>
        <w:tblW w:w="9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44"/>
        <w:gridCol w:w="29"/>
        <w:gridCol w:w="172"/>
        <w:gridCol w:w="277"/>
        <w:gridCol w:w="276"/>
        <w:gridCol w:w="495"/>
        <w:gridCol w:w="121"/>
        <w:gridCol w:w="969"/>
        <w:gridCol w:w="1481"/>
        <w:gridCol w:w="484"/>
        <w:gridCol w:w="55"/>
        <w:gridCol w:w="737"/>
        <w:gridCol w:w="139"/>
        <w:gridCol w:w="1704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265" w:type="dxa"/>
            <w:gridSpan w:val="2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课题名称</w:t>
            </w:r>
          </w:p>
        </w:tc>
        <w:tc>
          <w:tcPr>
            <w:tcW w:w="7862" w:type="dxa"/>
            <w:gridSpan w:val="1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3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Cs w:val="32"/>
              </w:rPr>
              <w:t>课题</w:t>
            </w:r>
            <w:r>
              <w:rPr>
                <w:rFonts w:hint="eastAsia" w:eastAsia="仿宋_GB2312"/>
              </w:rPr>
              <w:t>负责人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  <w:sz w:val="22"/>
                <w:szCs w:val="22"/>
              </w:rPr>
              <w:t>职称/职务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3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手    机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3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电子信箱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传    真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43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单位地址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乌鲁木齐市水磨沟区观景路100号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邮政编码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830017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743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开户银行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交通银行乌鲁木齐友好路支行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帐    号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eastAsia="仿宋_GB2312"/>
              </w:rPr>
            </w:pPr>
            <w:r>
              <w:rPr>
                <w:rFonts w:hint="eastAsia" w:ascii="仿宋_GB2312" w:eastAsia="仿宋_GB2312"/>
              </w:rPr>
              <w:t>651100855012015052619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3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户    名</w:t>
            </w:r>
          </w:p>
        </w:tc>
        <w:tc>
          <w:tcPr>
            <w:tcW w:w="7384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00"/>
              <w:jc w:val="left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新疆师范大学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9127" w:type="dxa"/>
            <w:gridSpan w:val="1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440" w:lineRule="exact"/>
              <w:ind w:firstLine="422" w:firstLineChars="200"/>
              <w:jc w:val="left"/>
              <w:rPr>
                <w:rFonts w:hint="eastAsia" w:eastAsia="黑体" w:cs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课题申请目的</w:t>
            </w:r>
          </w:p>
          <w:p>
            <w:pPr>
              <w:snapToGrid w:val="0"/>
              <w:spacing w:line="440" w:lineRule="exact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before="156" w:beforeLines="50" w:after="156" w:afterLines="50" w:line="440" w:lineRule="exact"/>
              <w:ind w:firstLine="402"/>
              <w:rPr>
                <w:rFonts w:hint="eastAsia" w:eastAsia="黑体" w:cs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二、内容概要及提纲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（请写明内容概要及提纲，提纲须具体至二级标题）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</w:p>
          <w:p>
            <w:pPr>
              <w:snapToGrid w:val="0"/>
              <w:spacing w:line="440" w:lineRule="exact"/>
              <w:ind w:firstLine="402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line="440" w:lineRule="exact"/>
              <w:ind w:firstLine="402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line="440" w:lineRule="exact"/>
              <w:ind w:firstLine="402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line="440" w:lineRule="exact"/>
              <w:ind w:firstLine="402"/>
              <w:rPr>
                <w:rFonts w:hint="eastAsia" w:eastAsia="黑体" w:cs="黑体"/>
                <w:b/>
                <w:bCs/>
              </w:rPr>
            </w:pPr>
          </w:p>
          <w:p>
            <w:pPr>
              <w:snapToGrid w:val="0"/>
              <w:spacing w:line="440" w:lineRule="exact"/>
              <w:ind w:firstLine="402"/>
              <w:rPr>
                <w:rFonts w:hint="eastAsia" w:eastAsia="黑体" w:cs="黑体"/>
                <w:b/>
                <w:bCs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</w:trPr>
        <w:tc>
          <w:tcPr>
            <w:tcW w:w="9127" w:type="dxa"/>
            <w:gridSpan w:val="16"/>
            <w:vAlign w:val="top"/>
          </w:tcPr>
          <w:p>
            <w:pPr>
              <w:snapToGrid w:val="0"/>
              <w:spacing w:line="440" w:lineRule="exact"/>
              <w:ind w:firstLine="4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课题总体目标：</w:t>
            </w:r>
          </w:p>
          <w:p>
            <w:pPr>
              <w:widowControl/>
              <w:spacing w:line="440" w:lineRule="exact"/>
              <w:ind w:firstLine="400"/>
              <w:rPr>
                <w:rFonts w:hint="eastAsia"/>
                <w:shd w:val="clear" w:color="auto" w:fill="FFFFFF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黑体" w:hAnsi="黑体" w:eastAsia="黑体" w:cs="黑体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黑体" w:hAnsi="黑体" w:eastAsia="黑体" w:cs="黑体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黑体" w:hAnsi="黑体" w:eastAsia="黑体" w:cs="黑体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预期成果形式及情况说明：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  <w:u w:val="single"/>
              </w:rPr>
            </w:pPr>
            <w:r>
              <w:rPr>
                <w:rFonts w:hint="eastAsia" w:eastAsia="仿宋_GB2312"/>
              </w:rPr>
              <w:t>专著</w:t>
            </w:r>
            <w:r>
              <w:rPr>
                <w:rFonts w:hint="eastAsia" w:eastAsia="微软雅黑" w:cs="微软雅黑"/>
                <w:sz w:val="44"/>
                <w:szCs w:val="44"/>
              </w:rPr>
              <w:t>□</w:t>
            </w:r>
            <w:r>
              <w:rPr>
                <w:rFonts w:hint="eastAsia" w:eastAsia="仿宋_GB2312"/>
              </w:rPr>
              <w:t>研究报告</w:t>
            </w:r>
            <w:r>
              <w:rPr>
                <w:rFonts w:hint="eastAsia" w:eastAsia="微软雅黑" w:cs="微软雅黑"/>
                <w:sz w:val="44"/>
                <w:szCs w:val="44"/>
              </w:rPr>
              <w:t>□</w:t>
            </w:r>
            <w:r>
              <w:rPr>
                <w:rFonts w:hint="eastAsia" w:eastAsia="仿宋_GB2312"/>
              </w:rPr>
              <w:t>专题要报</w:t>
            </w:r>
            <w:r>
              <w:rPr>
                <w:rFonts w:hint="eastAsia" w:eastAsia="微软雅黑" w:cs="微软雅黑"/>
                <w:sz w:val="44"/>
                <w:szCs w:val="44"/>
              </w:rPr>
              <w:t>□</w:t>
            </w:r>
            <w:r>
              <w:rPr>
                <w:rFonts w:hint="eastAsia" w:eastAsia="仿宋_GB2312"/>
              </w:rPr>
              <w:t>其他</w:t>
            </w:r>
            <w:r>
              <w:rPr>
                <w:rFonts w:hint="eastAsia" w:eastAsia="仿宋_GB2312"/>
                <w:u w:val="single"/>
              </w:rPr>
              <w:t xml:space="preserve">（注明成果形式）               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9127" w:type="dxa"/>
            <w:gridSpan w:val="16"/>
            <w:vAlign w:val="top"/>
          </w:tcPr>
          <w:p>
            <w:pPr>
              <w:snapToGrid w:val="0"/>
              <w:spacing w:line="440" w:lineRule="exact"/>
              <w:ind w:firstLine="400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课题组织实施条件</w:t>
            </w:r>
          </w:p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27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五</w:t>
            </w:r>
            <w:r>
              <w:rPr>
                <w:rFonts w:eastAsia="仿宋_GB2312"/>
              </w:rPr>
              <w:t>、</w:t>
            </w:r>
            <w:r>
              <w:rPr>
                <w:rFonts w:hint="eastAsia" w:eastAsia="仿宋_GB2312"/>
              </w:rPr>
              <w:t>课题实施步骤和进度计划（不得超过12个月，即在2019年6月20日前完成）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7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课题起止时间：  年   月    日  起  到 2019年6月20日止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实施阶段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经费预算（万元）</w:t>
            </w:r>
          </w:p>
        </w:tc>
        <w:tc>
          <w:tcPr>
            <w:tcW w:w="3865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目标内容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第一阶段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3865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第二阶段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3865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第三阶段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3865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466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……</w:t>
            </w:r>
          </w:p>
        </w:tc>
        <w:tc>
          <w:tcPr>
            <w:tcW w:w="1169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3865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9127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六、课题负责人及主要参加人员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姓名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年龄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职务/职称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工作单位</w:t>
            </w: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在本课题中承</w:t>
            </w:r>
          </w:p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担的主要工作</w:t>
            </w: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  <w:lang w:eastAsia="zh-CN"/>
              </w:rPr>
            </w:pPr>
          </w:p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94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635" w:type="dxa"/>
            <w:gridSpan w:val="4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923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127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七、课题经费预算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9127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经费总预算  万元，其中：</w:t>
            </w:r>
          </w:p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申请自治区社科联资助   万元</w:t>
            </w:r>
          </w:p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单位自筹资金      万元</w:t>
            </w:r>
          </w:p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其他资金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127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经费支出预算表（单位：万元）</w:t>
            </w:r>
          </w:p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82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编号</w:t>
            </w:r>
          </w:p>
        </w:tc>
        <w:tc>
          <w:tcPr>
            <w:tcW w:w="4803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支出内容</w:t>
            </w: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金额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</w:trPr>
        <w:tc>
          <w:tcPr>
            <w:tcW w:w="821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4803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821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4803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</w:trPr>
        <w:tc>
          <w:tcPr>
            <w:tcW w:w="821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4803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821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4803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</w:trPr>
        <w:tc>
          <w:tcPr>
            <w:tcW w:w="821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4803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821" w:type="dxa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hint="eastAsia" w:eastAsia="仿宋_GB2312"/>
              </w:rPr>
            </w:pPr>
          </w:p>
        </w:tc>
        <w:tc>
          <w:tcPr>
            <w:tcW w:w="4803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821" w:type="dxa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合计</w:t>
            </w:r>
          </w:p>
        </w:tc>
        <w:tc>
          <w:tcPr>
            <w:tcW w:w="4803" w:type="dxa"/>
            <w:gridSpan w:val="11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hint="eastAsia" w:eastAsia="仿宋_GB2312"/>
              </w:rPr>
            </w:pPr>
          </w:p>
        </w:tc>
        <w:tc>
          <w:tcPr>
            <w:tcW w:w="2766" w:type="dxa"/>
            <w:gridSpan w:val="3"/>
            <w:vAlign w:val="center"/>
          </w:tcPr>
          <w:p>
            <w:pPr>
              <w:snapToGrid w:val="0"/>
              <w:spacing w:line="440" w:lineRule="exact"/>
              <w:ind w:firstLine="400"/>
              <w:jc w:val="center"/>
              <w:rPr>
                <w:rFonts w:eastAsia="仿宋_GB2312"/>
              </w:rPr>
            </w:pPr>
          </w:p>
        </w:tc>
      </w:tr>
    </w:tbl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</w:trPr>
        <w:tc>
          <w:tcPr>
            <w:tcW w:w="9060" w:type="dxa"/>
            <w:vAlign w:val="top"/>
          </w:tcPr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申报单位承诺：</w:t>
            </w:r>
          </w:p>
          <w:p>
            <w:pPr>
              <w:snapToGrid w:val="0"/>
              <w:spacing w:line="440" w:lineRule="exact"/>
              <w:ind w:firstLine="4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申报材料真实可信，如列入</w:t>
            </w:r>
            <w:r>
              <w:rPr>
                <w:rFonts w:ascii="仿宋_GB2312" w:eastAsia="仿宋_GB2312"/>
              </w:rPr>
              <w:t>自治区</w:t>
            </w:r>
            <w:r>
              <w:rPr>
                <w:rFonts w:hint="eastAsia" w:ascii="仿宋_GB2312" w:eastAsia="仿宋_GB2312"/>
              </w:rPr>
              <w:t>治疆方略理论与实践研究资助课题，保证做到以下几点：</w:t>
            </w:r>
          </w:p>
          <w:p>
            <w:pPr>
              <w:snapToGrid w:val="0"/>
              <w:spacing w:line="440" w:lineRule="exact"/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（1）严格遵守组织管理、经费管理等有关规定。</w:t>
            </w:r>
          </w:p>
          <w:p>
            <w:pPr>
              <w:snapToGrid w:val="0"/>
              <w:spacing w:line="440" w:lineRule="exact"/>
              <w:ind w:firstLine="315" w:firstLineChars="1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（2）按自治区社科联的规定及时报送有关报表和材料并按期验收。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需要说明的其它问题：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单位负责人（签章）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单位（签章）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9060" w:type="dxa"/>
            <w:vAlign w:val="top"/>
          </w:tcPr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自治区社科联</w:t>
            </w:r>
            <w:r>
              <w:rPr>
                <w:rFonts w:hint="eastAsia" w:ascii="仿宋_GB2312" w:eastAsia="仿宋_GB2312"/>
              </w:rPr>
              <w:t>治疆方略理论与实践研究中心审查意见</w:t>
            </w:r>
          </w:p>
          <w:p>
            <w:pPr>
              <w:snapToGrid w:val="0"/>
              <w:spacing w:line="440" w:lineRule="exact"/>
              <w:ind w:left="5250" w:leftChars="2150" w:hanging="735" w:hangingChars="3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</w:t>
            </w:r>
          </w:p>
          <w:p>
            <w:pPr>
              <w:snapToGrid w:val="0"/>
              <w:spacing w:line="440" w:lineRule="exact"/>
              <w:ind w:left="5250" w:leftChars="2150" w:hanging="735" w:hangingChars="3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（签章）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40" w:lineRule="exact"/>
              <w:ind w:firstLine="3150" w:firstLineChars="15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年    月    日</w:t>
            </w:r>
          </w:p>
          <w:p>
            <w:pPr>
              <w:snapToGrid w:val="0"/>
              <w:spacing w:line="440" w:lineRule="exact"/>
              <w:ind w:firstLine="3150" w:firstLineChars="1500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9060" w:type="dxa"/>
            <w:vAlign w:val="top"/>
          </w:tcPr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自治区社科联（</w:t>
            </w:r>
            <w:r>
              <w:rPr>
                <w:rFonts w:ascii="仿宋_GB2312" w:eastAsia="仿宋_GB2312"/>
              </w:rPr>
              <w:t>自治区社科联治疆方略理论与实践研究课题领导小组</w:t>
            </w:r>
            <w:r>
              <w:rPr>
                <w:rFonts w:hint="eastAsia" w:ascii="仿宋_GB2312" w:eastAsia="仿宋_GB2312"/>
              </w:rPr>
              <w:t>）审批意见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</w:t>
            </w:r>
          </w:p>
          <w:p>
            <w:pPr>
              <w:snapToGrid w:val="0"/>
              <w:spacing w:line="440" w:lineRule="exact"/>
              <w:ind w:firstLine="4515" w:firstLineChars="2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（签章）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年    月    日</w:t>
            </w:r>
          </w:p>
          <w:p>
            <w:pPr>
              <w:snapToGrid w:val="0"/>
              <w:spacing w:line="440" w:lineRule="exact"/>
              <w:ind w:firstLine="400"/>
              <w:rPr>
                <w:rFonts w:hint="eastAsia" w:ascii="仿宋_GB2312" w:eastAsia="仿宋_GB2312"/>
              </w:rPr>
            </w:pPr>
          </w:p>
        </w:tc>
      </w:tr>
    </w:tbl>
    <w:p/>
    <w:sectPr>
      <w:headerReference r:id="rId10" w:type="default"/>
      <w:footerReference r:id="rId11" w:type="default"/>
      <w:footerReference r:id="rId12" w:type="even"/>
      <w:pgSz w:w="11906" w:h="16838"/>
      <w:pgMar w:top="2098" w:right="1531" w:bottom="1985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2</w:t>
    </w:r>
    <w:r>
      <w:rPr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A269"/>
    <w:multiLevelType w:val="singleLevel"/>
    <w:tmpl w:val="08A5A2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51255"/>
    <w:rsid w:val="22551255"/>
    <w:rsid w:val="2FF02957"/>
    <w:rsid w:val="37AE78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2018-06-25T07:46:00Z</dcterms:created>
  <dc:creator>心香</dc:creator>
  <cp:lastModifiedBy>心香</cp:lastModifiedBy>
  <dcterms:modified xsi:type="dcterms:W3CDTF">2018-06-25T08:20:52Z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